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57" w:rsidRPr="00621857" w:rsidRDefault="00621857" w:rsidP="00621857">
      <w:pPr>
        <w:pStyle w:val="Prrafodelista"/>
        <w:rPr>
          <w:b/>
          <w:lang w:val="en-GB"/>
        </w:rPr>
      </w:pPr>
      <w:r w:rsidRPr="00621857">
        <w:rPr>
          <w:b/>
          <w:lang w:val="en-GB"/>
        </w:rPr>
        <w:t>MYTH, MAGIC AND PHILOSOPHY.</w:t>
      </w:r>
    </w:p>
    <w:p w:rsidR="00621857" w:rsidRDefault="00621857" w:rsidP="00621857">
      <w:pPr>
        <w:rPr>
          <w:lang w:val="en-GB"/>
        </w:rPr>
      </w:pPr>
    </w:p>
    <w:p w:rsidR="00621857" w:rsidRDefault="00621857" w:rsidP="00621857">
      <w:pPr>
        <w:rPr>
          <w:lang w:val="en-GB"/>
        </w:rPr>
      </w:pPr>
      <w:r>
        <w:rPr>
          <w:lang w:val="en-GB"/>
        </w:rPr>
        <w:t>Before philosophy and science, our ancestors used myth and magic to answer questions about reality using imagination and fantasy.</w:t>
      </w:r>
    </w:p>
    <w:p w:rsidR="00621857" w:rsidRPr="00621857" w:rsidRDefault="00621857" w:rsidP="00621857">
      <w:pPr>
        <w:pStyle w:val="Prrafodelista"/>
        <w:numPr>
          <w:ilvl w:val="0"/>
          <w:numId w:val="4"/>
        </w:numPr>
        <w:rPr>
          <w:b/>
          <w:lang w:val="en-GB"/>
        </w:rPr>
      </w:pPr>
      <w:r w:rsidRPr="00621857">
        <w:rPr>
          <w:b/>
          <w:lang w:val="en-GB"/>
        </w:rPr>
        <w:t>What is a myth?</w:t>
      </w:r>
    </w:p>
    <w:p w:rsidR="00621857" w:rsidRPr="00621857" w:rsidRDefault="00621857" w:rsidP="00621857">
      <w:pPr>
        <w:rPr>
          <w:b/>
          <w:i/>
          <w:color w:val="4472C4" w:themeColor="accent5"/>
          <w:lang w:val="en-GB"/>
        </w:rPr>
      </w:pPr>
      <w:r>
        <w:rPr>
          <w:b/>
          <w:i/>
          <w:color w:val="4472C4" w:themeColor="accent5"/>
          <w:lang w:val="en-GB"/>
        </w:rPr>
        <w:t>Students should try to define its meaning and give examples.</w:t>
      </w:r>
    </w:p>
    <w:p w:rsidR="00621857" w:rsidRDefault="00621857" w:rsidP="00621857">
      <w:pPr>
        <w:rPr>
          <w:lang w:val="en-GB"/>
        </w:rPr>
      </w:pPr>
      <w:r>
        <w:rPr>
          <w:lang w:val="en-GB"/>
        </w:rPr>
        <w:t xml:space="preserve">A </w:t>
      </w:r>
      <w:r w:rsidRPr="00621857">
        <w:rPr>
          <w:b/>
          <w:lang w:val="en-GB"/>
        </w:rPr>
        <w:t>myth</w:t>
      </w:r>
      <w:r>
        <w:rPr>
          <w:lang w:val="en-GB"/>
        </w:rPr>
        <w:t xml:space="preserve"> is a story that explains the origin of a particular reality:</w:t>
      </w:r>
    </w:p>
    <w:p w:rsidR="00621857" w:rsidRDefault="00621857" w:rsidP="00621857">
      <w:pPr>
        <w:rPr>
          <w:lang w:val="en-GB"/>
        </w:rPr>
      </w:pPr>
      <w:r>
        <w:rPr>
          <w:lang w:val="en-GB"/>
        </w:rPr>
        <w:t>This reality can be:</w:t>
      </w:r>
    </w:p>
    <w:p w:rsidR="00621857" w:rsidRDefault="00621857" w:rsidP="0062185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Social, such as a wedding celebration or electing political leaders</w:t>
      </w:r>
    </w:p>
    <w:p w:rsidR="00621857" w:rsidRDefault="00621857" w:rsidP="0062185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A physical phenomenon, such as a storm or the change of seasons occurring during the year.</w:t>
      </w:r>
    </w:p>
    <w:p w:rsidR="00621857" w:rsidRDefault="00621857" w:rsidP="0062185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universe as a whole: how it originated or when it will disappear.</w:t>
      </w:r>
    </w:p>
    <w:p w:rsidR="00621857" w:rsidRDefault="00621857" w:rsidP="00621857">
      <w:pPr>
        <w:rPr>
          <w:lang w:val="en-GB"/>
        </w:rPr>
      </w:pPr>
      <w:r>
        <w:rPr>
          <w:lang w:val="en-GB"/>
        </w:rPr>
        <w:t>These stories adopt an intellectual attitude with the following characteristics:</w:t>
      </w:r>
    </w:p>
    <w:p w:rsidR="00621857" w:rsidRDefault="00621857" w:rsidP="00621857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An essential role is assigned to the gods and links natural phenomena to their wishes.</w:t>
      </w:r>
    </w:p>
    <w:p w:rsidR="00621857" w:rsidRDefault="00621857" w:rsidP="00621857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belief that divine will can be changed through rites in honour of the corresponding god.</w:t>
      </w:r>
    </w:p>
    <w:p w:rsidR="00621857" w:rsidRDefault="00621857" w:rsidP="00621857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Destiny is understood as cosmic force. This force imposes events that cannot be understood by human beings.</w:t>
      </w:r>
    </w:p>
    <w:p w:rsidR="00621857" w:rsidRDefault="00621857" w:rsidP="00621857">
      <w:pPr>
        <w:tabs>
          <w:tab w:val="num" w:pos="720"/>
        </w:tabs>
        <w:rPr>
          <w:lang w:val="en-US"/>
        </w:rPr>
      </w:pPr>
      <w:r>
        <w:rPr>
          <w:lang w:val="en-GB"/>
        </w:rPr>
        <w:t xml:space="preserve">This way of thinking meant that magic and rites were ways to explain all the inexplicable aspects of life and nature. </w:t>
      </w:r>
      <w:r w:rsidRPr="00092474">
        <w:rPr>
          <w:lang w:val="en-US"/>
        </w:rPr>
        <w:t>Myths have their origin in the emotional and </w:t>
      </w:r>
      <w:r>
        <w:rPr>
          <w:lang w:val="en-US"/>
        </w:rPr>
        <w:t>i</w:t>
      </w:r>
      <w:r w:rsidRPr="00092474">
        <w:rPr>
          <w:lang w:val="en-US"/>
        </w:rPr>
        <w:t>maginative activity</w:t>
      </w:r>
      <w:r>
        <w:rPr>
          <w:lang w:val="en-US"/>
        </w:rPr>
        <w:t xml:space="preserve"> </w:t>
      </w:r>
      <w:r w:rsidRPr="00092474">
        <w:rPr>
          <w:lang w:val="en-US"/>
        </w:rPr>
        <w:tab/>
        <w:t xml:space="preserve"> of humans.</w:t>
      </w:r>
      <w:r>
        <w:rPr>
          <w:lang w:val="en-US"/>
        </w:rPr>
        <w:t xml:space="preserve"> </w:t>
      </w:r>
      <w:r w:rsidRPr="00092474">
        <w:rPr>
          <w:lang w:val="en-US"/>
        </w:rPr>
        <w:t>The explanations are based on supernatural</w:t>
      </w:r>
      <w:r>
        <w:rPr>
          <w:lang w:val="en-US"/>
        </w:rPr>
        <w:t xml:space="preserve"> </w:t>
      </w:r>
      <w:r w:rsidRPr="00092474">
        <w:rPr>
          <w:lang w:val="en-US"/>
        </w:rPr>
        <w:t xml:space="preserve">elements. </w:t>
      </w:r>
    </w:p>
    <w:p w:rsidR="00621857" w:rsidRPr="00621857" w:rsidRDefault="00621857" w:rsidP="00621857">
      <w:pPr>
        <w:pStyle w:val="Prrafodelista"/>
        <w:numPr>
          <w:ilvl w:val="0"/>
          <w:numId w:val="4"/>
        </w:numPr>
        <w:tabs>
          <w:tab w:val="num" w:pos="720"/>
        </w:tabs>
        <w:rPr>
          <w:rFonts w:cstheme="minorHAnsi"/>
          <w:b/>
          <w:lang w:val="en-US"/>
        </w:rPr>
      </w:pPr>
      <w:r w:rsidRPr="00621857">
        <w:rPr>
          <w:rFonts w:cstheme="minorHAnsi"/>
          <w:b/>
          <w:color w:val="000000"/>
          <w:lang w:val="en-GB"/>
        </w:rPr>
        <w:t>The myth of Cupid and Psyche</w:t>
      </w:r>
    </w:p>
    <w:p w:rsidR="00621857" w:rsidRDefault="00621857" w:rsidP="00621857">
      <w:pPr>
        <w:spacing w:after="0" w:line="240" w:lineRule="auto"/>
        <w:ind w:left="360"/>
        <w:rPr>
          <w:rFonts w:ascii="Helvetica" w:eastAsia="Times New Roman" w:hAnsi="Helvetica" w:cs="Helvetica"/>
          <w:color w:val="545454"/>
          <w:sz w:val="18"/>
          <w:szCs w:val="18"/>
          <w:shd w:val="clear" w:color="auto" w:fill="FFFFFF"/>
          <w:lang w:eastAsia="es-ES"/>
        </w:rPr>
      </w:pPr>
      <w:hyperlink r:id="rId5" w:history="1">
        <w:r w:rsidRPr="00621857">
          <w:rPr>
            <w:rStyle w:val="Hipervnculo"/>
            <w:rFonts w:ascii="Helvetica" w:eastAsia="Times New Roman" w:hAnsi="Helvetica" w:cs="Helvetica"/>
            <w:sz w:val="18"/>
            <w:szCs w:val="18"/>
            <w:shd w:val="clear" w:color="auto" w:fill="FFFFFF"/>
            <w:lang w:val="en-US" w:eastAsia="es-ES"/>
          </w:rPr>
          <w:t>https://ed.ted.com/lessons/the-myth-of-cupid-and-psyche-brendan-pelsue/review_open#question-2</w:t>
        </w:r>
      </w:hyperlink>
    </w:p>
    <w:p w:rsidR="00621857" w:rsidRDefault="00621857" w:rsidP="00621857">
      <w:pPr>
        <w:spacing w:after="0" w:line="240" w:lineRule="auto"/>
        <w:ind w:left="360"/>
        <w:rPr>
          <w:rFonts w:ascii="Helvetica" w:eastAsia="Times New Roman" w:hAnsi="Helvetica" w:cs="Helvetica"/>
          <w:color w:val="545454"/>
          <w:sz w:val="18"/>
          <w:szCs w:val="18"/>
          <w:shd w:val="clear" w:color="auto" w:fill="FFFFFF"/>
          <w:lang w:eastAsia="es-ES"/>
        </w:rPr>
      </w:pPr>
    </w:p>
    <w:p w:rsidR="00621857" w:rsidRPr="0009581C" w:rsidRDefault="00621857" w:rsidP="00621857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545454"/>
          <w:shd w:val="clear" w:color="auto" w:fill="FFFFFF"/>
          <w:lang w:val="en-US" w:eastAsia="es-ES"/>
        </w:rPr>
      </w:pPr>
      <w:r w:rsidRPr="0009581C">
        <w:rPr>
          <w:rFonts w:eastAsia="Times New Roman" w:cstheme="minorHAnsi"/>
          <w:b/>
          <w:color w:val="545454"/>
          <w:shd w:val="clear" w:color="auto" w:fill="FFFFFF"/>
          <w:lang w:val="en-US" w:eastAsia="es-ES"/>
        </w:rPr>
        <w:t>Students should look for examples from different cultures and find out their meaning in order to expl</w:t>
      </w:r>
      <w:r w:rsidR="0009581C" w:rsidRPr="0009581C">
        <w:rPr>
          <w:rFonts w:eastAsia="Times New Roman" w:cstheme="minorHAnsi"/>
          <w:b/>
          <w:color w:val="545454"/>
          <w:shd w:val="clear" w:color="auto" w:fill="FFFFFF"/>
          <w:lang w:val="en-US" w:eastAsia="es-ES"/>
        </w:rPr>
        <w:t>ain them to the class</w:t>
      </w:r>
      <w:r w:rsidR="0009581C">
        <w:rPr>
          <w:rFonts w:eastAsia="Times New Roman" w:cstheme="minorHAnsi"/>
          <w:b/>
          <w:color w:val="545454"/>
          <w:shd w:val="clear" w:color="auto" w:fill="FFFFFF"/>
          <w:lang w:val="en-US" w:eastAsia="es-ES"/>
        </w:rPr>
        <w:t xml:space="preserve"> (without reading!)</w:t>
      </w:r>
      <w:bookmarkStart w:id="0" w:name="_GoBack"/>
      <w:bookmarkEnd w:id="0"/>
      <w:r w:rsidR="0009581C" w:rsidRPr="0009581C">
        <w:rPr>
          <w:rFonts w:eastAsia="Times New Roman" w:cstheme="minorHAnsi"/>
          <w:b/>
          <w:color w:val="545454"/>
          <w:shd w:val="clear" w:color="auto" w:fill="FFFFFF"/>
          <w:lang w:val="en-US" w:eastAsia="es-ES"/>
        </w:rPr>
        <w:t>.</w:t>
      </w:r>
      <w:r w:rsidR="0009581C">
        <w:rPr>
          <w:rFonts w:eastAsia="Times New Roman" w:cstheme="minorHAnsi"/>
          <w:b/>
          <w:color w:val="545454"/>
          <w:shd w:val="clear" w:color="auto" w:fill="FFFFFF"/>
          <w:lang w:val="en-US" w:eastAsia="es-ES"/>
        </w:rPr>
        <w:t xml:space="preserve"> </w:t>
      </w:r>
    </w:p>
    <w:p w:rsidR="00621857" w:rsidRPr="0009581C" w:rsidRDefault="00621857" w:rsidP="00621857">
      <w:pPr>
        <w:tabs>
          <w:tab w:val="num" w:pos="720"/>
        </w:tabs>
        <w:rPr>
          <w:rFonts w:cstheme="minorHAnsi"/>
          <w:b/>
          <w:lang w:val="en-US"/>
        </w:rPr>
      </w:pPr>
    </w:p>
    <w:p w:rsidR="00621857" w:rsidRPr="00621857" w:rsidRDefault="00621857">
      <w:pPr>
        <w:rPr>
          <w:lang w:val="en-GB"/>
        </w:rPr>
      </w:pPr>
    </w:p>
    <w:sectPr w:rsidR="00621857" w:rsidRPr="00621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E63"/>
    <w:multiLevelType w:val="hybridMultilevel"/>
    <w:tmpl w:val="B8D09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D3F"/>
    <w:multiLevelType w:val="hybridMultilevel"/>
    <w:tmpl w:val="82FEA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5FBA"/>
    <w:multiLevelType w:val="hybridMultilevel"/>
    <w:tmpl w:val="694E4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63FF"/>
    <w:multiLevelType w:val="hybridMultilevel"/>
    <w:tmpl w:val="E7BE2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57"/>
    <w:rsid w:val="0009581C"/>
    <w:rsid w:val="00621857"/>
    <w:rsid w:val="00A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0349-C97E-4BB7-8A40-B2D5B0DB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18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.ted.com/lessons/the-myth-of-cupid-and-psyche-brendan-pelsue/review_open#question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2019-11-14T17:29:00Z</dcterms:created>
  <dcterms:modified xsi:type="dcterms:W3CDTF">2019-11-14T17:42:00Z</dcterms:modified>
</cp:coreProperties>
</file>